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b/>
          <w:b/>
          <w:bCs/>
        </w:rPr>
      </w:pPr>
      <w:r>
        <w:rPr>
          <w:b/>
          <w:bCs/>
        </w:rPr>
        <w:t>Załącznik nr 6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1.GOPS.2020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UMOWA Nr ……..</w:t>
      </w:r>
    </w:p>
    <w:p>
      <w:pPr>
        <w:pStyle w:val="Default"/>
        <w:jc w:val="center"/>
        <w:rPr/>
      </w:pPr>
      <w:r>
        <w:rPr/>
      </w:r>
    </w:p>
    <w:p>
      <w:pPr>
        <w:pStyle w:val="Default"/>
        <w:rPr/>
      </w:pPr>
      <w:r>
        <w:rPr/>
        <w:t>zawarta w dniu ………………..2020 r.</w:t>
      </w:r>
    </w:p>
    <w:p>
      <w:pPr>
        <w:pStyle w:val="Default"/>
        <w:rPr/>
      </w:pPr>
      <w:r>
        <w:rPr/>
        <w:t xml:space="preserve">pomiędzy: 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Gminą Stary Targ , ul. Główna 20, 82-410 Stary Targ , NIP:  5792069693 ,</w:t>
      </w:r>
    </w:p>
    <w:p>
      <w:pPr>
        <w:pStyle w:val="Default"/>
        <w:rPr/>
      </w:pPr>
      <w:r>
        <w:rPr/>
        <w:t xml:space="preserve">reprezentowaną przez: </w:t>
      </w:r>
    </w:p>
    <w:p>
      <w:pPr>
        <w:pStyle w:val="Default"/>
        <w:rPr/>
      </w:pPr>
      <w:r>
        <w:rPr>
          <w:b/>
        </w:rPr>
        <w:t xml:space="preserve">Annę Jatczuk  </w:t>
      </w:r>
      <w:r>
        <w:rPr>
          <w:b/>
          <w:szCs w:val="20"/>
        </w:rPr>
        <w:t>– Kierownika Gminn</w:t>
      </w:r>
      <w:r>
        <w:rPr>
          <w:rFonts w:eastAsia="Times New Roman"/>
          <w:b/>
          <w:lang w:eastAsia="pl-PL"/>
        </w:rPr>
        <w:t xml:space="preserve">ego Ośrodka Pomocy Społecznej w Starym Targu, ul. Główna 20, 82-410 Stary Targ , NIP:  5791841045  </w:t>
      </w:r>
      <w:r>
        <w:rPr>
          <w:rFonts w:eastAsia="Times New Roman"/>
          <w:lang w:eastAsia="pl-PL"/>
        </w:rPr>
        <w:t>zwanym dalej „</w:t>
      </w:r>
      <w:r>
        <w:rPr>
          <w:rFonts w:eastAsia="Times New Roman"/>
          <w:b/>
          <w:lang w:eastAsia="pl-PL"/>
        </w:rPr>
        <w:t>Zamawiającym”</w:t>
      </w:r>
      <w:r>
        <w:rPr>
          <w:rFonts w:eastAsia="Times New Roman"/>
          <w:lang w:eastAsia="pl-PL"/>
        </w:rPr>
        <w:t xml:space="preserve">, </w:t>
      </w:r>
    </w:p>
    <w:p>
      <w:pPr>
        <w:pStyle w:val="Default"/>
        <w:rPr/>
      </w:pPr>
      <w:r>
        <w:rPr/>
        <w:t xml:space="preserve">a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., NIP …………. </w:t>
      </w:r>
    </w:p>
    <w:p>
      <w:pPr>
        <w:pStyle w:val="Default"/>
        <w:rPr/>
      </w:pPr>
      <w:r>
        <w:rPr/>
        <w:t xml:space="preserve">zwanym w dalszej części umowy „Wykonawcą”. </w:t>
      </w:r>
    </w:p>
    <w:p>
      <w:pPr>
        <w:pStyle w:val="Default"/>
        <w:rPr/>
      </w:pPr>
      <w:r>
        <w:rPr/>
        <w:t xml:space="preserve">o treści następującej: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 1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both"/>
        <w:rPr/>
      </w:pPr>
      <w:r>
        <w:rPr/>
        <w:t xml:space="preserve">Umowa niniejsza </w:t>
      </w:r>
      <w:r>
        <w:rPr>
          <w:color w:val="auto"/>
        </w:rPr>
        <w:t>została zawarta w wyniku</w:t>
      </w:r>
      <w:r>
        <w:rPr/>
        <w:t xml:space="preserve"> wyboru najkorzystniejszej oferty w postępowaniu</w:t>
        <w:br/>
        <w:t xml:space="preserve">o zamówienie publiczne na </w:t>
      </w:r>
      <w:r>
        <w:rPr>
          <w:b/>
        </w:rPr>
        <w:t>usługę zorganizowania i przeprowadzenia  superwizji  pracy socjalnej dla pracowników socjalnych realizujących zadania z zakresu ustawy o pomocy społecznej w bezpośrednim kontakcie z klientem</w:t>
      </w:r>
      <w:r>
        <w:rPr/>
        <w:t xml:space="preserve">   dla potrzeb  projektu </w:t>
      </w:r>
      <w:bookmarkStart w:id="0" w:name="_Hlk521051090"/>
      <w:bookmarkStart w:id="1" w:name="_Hlk521050772"/>
      <w:r>
        <w:rPr/>
        <w:t>pt. „Wzrost efektywności pracy GOPS w Stary Targ” w ramach Działania 2.5 Skuteczna pomoc społeczna Programu Operacyjnego Wiedza Edukacja Rozwój 2014-2020 współfinansowanego</w:t>
      </w:r>
      <w:bookmarkEnd w:id="1"/>
      <w:r>
        <w:rPr/>
        <w:t xml:space="preserve"> ze środków Europejskiego Funduszu Społecznego w ramach II Osi priorytetowej Efektywne polityki publicznej dla rynku pracy, gospodarki i edukacji PO WER – Działanie 2.5 "Skuteczna pomoc społeczna" PO WER 2014-2020, realizowanego w ramach umowy nr umowy: POWR.02.05.00-00-0321/19-00</w:t>
      </w:r>
      <w:bookmarkEnd w:id="0"/>
      <w:r>
        <w:rPr/>
        <w:t xml:space="preserve">. Postępowanie prowadzone jest w trybie </w:t>
      </w:r>
      <w:r>
        <w:rPr>
          <w:color w:val="000000" w:themeColor="text1"/>
        </w:rPr>
        <w:t>przewidzianym w art.</w:t>
      </w:r>
      <w:r>
        <w:rPr/>
        <w:t xml:space="preserve"> 138o ustawy z dnia 29 stycznia 2004 roku – Prawo zamówień publicznych (t. j. Dz. U. z 2019 r., poz. 1843 z późn. zm.).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 2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numPr>
          <w:ilvl w:val="0"/>
          <w:numId w:val="1"/>
        </w:numPr>
        <w:ind w:left="426" w:hanging="360"/>
        <w:jc w:val="both"/>
        <w:rPr>
          <w:bCs/>
          <w:color w:val="auto"/>
        </w:rPr>
      </w:pPr>
      <w:r>
        <w:rPr>
          <w:bCs/>
          <w:color w:val="auto"/>
        </w:rPr>
        <w:t xml:space="preserve">Przedmiotem zamówienia jest zorganizowanie i przeprowadzenie  superwizji  pracy socjalnej dla pracowników socjalnych realizujących zadania z zakresu ustawy o pomocy społecznej w bezpośrednim kontakcie z klientem. </w:t>
      </w:r>
    </w:p>
    <w:p>
      <w:pPr>
        <w:pStyle w:val="Default"/>
        <w:numPr>
          <w:ilvl w:val="0"/>
          <w:numId w:val="1"/>
        </w:numPr>
        <w:ind w:left="426" w:hanging="360"/>
        <w:jc w:val="both"/>
        <w:rPr>
          <w:bCs/>
        </w:rPr>
      </w:pPr>
      <w:r>
        <w:rPr>
          <w:bCs/>
          <w:color w:val="auto"/>
        </w:rPr>
        <w:t>Przedmiot zamówienia, o którym mowa w ust. 1, obejmuje</w:t>
      </w:r>
      <w:r>
        <w:rPr>
          <w:bCs/>
        </w:rPr>
        <w:t xml:space="preserve"> w szczególności  przeprowadzenie superwizji  dla 4 pracowników GOPS w Starym Targu, w tym:</w:t>
      </w:r>
    </w:p>
    <w:p>
      <w:pPr>
        <w:pStyle w:val="Default"/>
        <w:numPr>
          <w:ilvl w:val="0"/>
          <w:numId w:val="2"/>
        </w:numPr>
        <w:ind w:left="426" w:hanging="360"/>
        <w:jc w:val="both"/>
        <w:rPr>
          <w:bCs/>
        </w:rPr>
      </w:pPr>
      <w:r>
        <w:rPr>
          <w:bCs/>
        </w:rPr>
        <w:t>40 godzin (zegarowych) superwizji grupowej, w tym:</w:t>
      </w:r>
    </w:p>
    <w:p>
      <w:pPr>
        <w:pStyle w:val="Default"/>
        <w:ind w:left="426" w:hanging="0"/>
        <w:jc w:val="both"/>
        <w:rPr>
          <w:bCs/>
        </w:rPr>
      </w:pPr>
      <w:r>
        <w:rPr>
          <w:bCs/>
        </w:rPr>
        <w:t>- w 2020-30 godzin,</w:t>
      </w:r>
    </w:p>
    <w:p>
      <w:pPr>
        <w:pStyle w:val="Default"/>
        <w:ind w:left="426" w:hanging="0"/>
        <w:jc w:val="both"/>
        <w:rPr>
          <w:bCs/>
        </w:rPr>
      </w:pPr>
      <w:r>
        <w:rPr>
          <w:bCs/>
        </w:rPr>
        <w:t xml:space="preserve">- w 2021- 10 godzin, </w:t>
      </w:r>
    </w:p>
    <w:p>
      <w:pPr>
        <w:pStyle w:val="Default"/>
        <w:numPr>
          <w:ilvl w:val="0"/>
          <w:numId w:val="2"/>
        </w:numPr>
        <w:ind w:left="426" w:hanging="360"/>
        <w:jc w:val="both"/>
        <w:rPr/>
      </w:pPr>
      <w:r>
        <w:rPr>
          <w:bCs/>
        </w:rPr>
        <w:t>240 godzin (zegarowych) superwizji indywidualnej po 60 godz. dla jednego pracownika, w tym:</w:t>
      </w:r>
    </w:p>
    <w:p>
      <w:pPr>
        <w:pStyle w:val="Default"/>
        <w:ind w:left="426" w:hanging="0"/>
        <w:jc w:val="both"/>
        <w:rPr>
          <w:bCs/>
        </w:rPr>
      </w:pPr>
      <w:r>
        <w:rPr>
          <w:bCs/>
        </w:rPr>
        <w:t xml:space="preserve">- w 2020 r.150 godzin , </w:t>
      </w:r>
    </w:p>
    <w:p>
      <w:pPr>
        <w:pStyle w:val="Default"/>
        <w:ind w:left="426" w:hanging="0"/>
        <w:jc w:val="both"/>
        <w:rPr>
          <w:bCs/>
        </w:rPr>
      </w:pPr>
      <w:r>
        <w:rPr>
          <w:bCs/>
        </w:rPr>
        <w:t>- w 2021 r.,90 godzin</w:t>
      </w:r>
    </w:p>
    <w:p>
      <w:pPr>
        <w:pStyle w:val="Default"/>
        <w:ind w:left="60" w:hanging="0"/>
        <w:jc w:val="both"/>
        <w:rPr>
          <w:bCs/>
        </w:rPr>
      </w:pPr>
      <w:r>
        <w:rPr>
          <w:bCs/>
        </w:rPr>
        <w:t>3. Wykonawca w terminie 7 dni od daty podpisania umowy zobligowany jest do przedstawienia do akceptacji zamawiającego, harmonogramu usług szkoleniowych/superwizji, wraz ze szczegółowym programem superwizji, które będą mogły być modyfikowane w odniesieniu do potrzeb OPS przed rozpoczęciem realizacji usługi.</w:t>
      </w:r>
    </w:p>
    <w:p>
      <w:pPr>
        <w:pStyle w:val="Default"/>
        <w:numPr>
          <w:ilvl w:val="0"/>
          <w:numId w:val="7"/>
        </w:numPr>
        <w:ind w:left="426" w:hanging="360"/>
        <w:jc w:val="both"/>
        <w:rPr>
          <w:bCs/>
        </w:rPr>
      </w:pPr>
      <w:r>
        <w:rPr>
          <w:bCs/>
        </w:rPr>
        <w:t>Zajęcia muszą być prowadzone w języku polskim.</w:t>
      </w:r>
    </w:p>
    <w:p>
      <w:pPr>
        <w:pStyle w:val="Default"/>
        <w:numPr>
          <w:ilvl w:val="0"/>
          <w:numId w:val="7"/>
        </w:numPr>
        <w:ind w:left="426" w:hanging="360"/>
        <w:jc w:val="both"/>
        <w:rPr>
          <w:bCs/>
        </w:rPr>
      </w:pPr>
      <w:r>
        <w:rPr>
          <w:bCs/>
        </w:rPr>
        <w:t xml:space="preserve">Cel, wytyczne i standard prowadzonej superwizji będzie realizowany zgodnie z zapisami Rozdziału 2 Rozporządzenia Ministra Rodziny, Pracy i Polityki Społecznej z dnia 2  grudnia 2016 r. w sprawie superwizji pracy socjalnej. </w:t>
      </w:r>
    </w:p>
    <w:p>
      <w:pPr>
        <w:pStyle w:val="Default"/>
        <w:numPr>
          <w:ilvl w:val="0"/>
          <w:numId w:val="7"/>
        </w:numPr>
        <w:ind w:left="426" w:hanging="360"/>
        <w:jc w:val="both"/>
        <w:rPr>
          <w:bCs/>
        </w:rPr>
      </w:pPr>
      <w:r>
        <w:rPr>
          <w:bCs/>
        </w:rPr>
        <w:t xml:space="preserve">Wykonawca zapewni kadrę trenerską – co najmniej 2 osoby posiadające certyfikat superwizora pracy socjalnej zgodnie z  Rozporządzeniem Ministra Rodziny, Pracy i Polityki Społecznej z dnia 2  grudnia 2016 r. w sprawie superwizji pracy socjalnej (muszą posiadać wpis do rejestru). </w:t>
      </w:r>
    </w:p>
    <w:p>
      <w:pPr>
        <w:pStyle w:val="Default"/>
        <w:numPr>
          <w:ilvl w:val="0"/>
          <w:numId w:val="7"/>
        </w:numPr>
        <w:ind w:left="426" w:hanging="360"/>
        <w:jc w:val="both"/>
        <w:rPr>
          <w:bCs/>
        </w:rPr>
      </w:pPr>
      <w:r>
        <w:rPr>
          <w:bCs/>
        </w:rPr>
        <w:t xml:space="preserve">Wykonawca zapewni materiały edukacyjne, flipchart lub tablicę, markery, pisaki, projektor oraz inne materiały niezbędne do przeprowadzenia zajęć. </w:t>
      </w:r>
    </w:p>
    <w:p>
      <w:pPr>
        <w:pStyle w:val="Default"/>
        <w:numPr>
          <w:ilvl w:val="0"/>
          <w:numId w:val="7"/>
        </w:numPr>
        <w:ind w:left="426" w:hanging="360"/>
        <w:jc w:val="both"/>
        <w:rPr>
          <w:bCs/>
        </w:rPr>
      </w:pPr>
      <w:r>
        <w:rPr>
          <w:bCs/>
        </w:rPr>
        <w:t>Obowiązki Wykonawcy:</w:t>
      </w:r>
    </w:p>
    <w:p>
      <w:pPr>
        <w:pStyle w:val="Default"/>
        <w:numPr>
          <w:ilvl w:val="0"/>
          <w:numId w:val="3"/>
        </w:numPr>
        <w:ind w:left="426" w:hanging="360"/>
        <w:jc w:val="both"/>
        <w:rPr>
          <w:bCs/>
        </w:rPr>
      </w:pPr>
      <w:r>
        <w:rPr>
          <w:bCs/>
        </w:rPr>
        <w:t>prowadzenie list obecności na sesjach superwizyjnych, wraz z zakresem godzinowym, z zamieszczoną informacją, że Projekt realizowany jest ze środków Europejskiego Funduszu Społecznego,  zgodnie z Wytycznymi dotyczącymi oznaczania Projektów w ramach EFRR, EFS oraz FS na lata 2014-2020,</w:t>
      </w:r>
    </w:p>
    <w:p>
      <w:pPr>
        <w:pStyle w:val="Default"/>
        <w:numPr>
          <w:ilvl w:val="0"/>
          <w:numId w:val="3"/>
        </w:numPr>
        <w:ind w:left="426" w:hanging="36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przygotowanie i opracowanie ankiet ewaluacyjnych z sesji superwizyjnych (ankieta ex ante na pierwszym spotkaniu i ankieta ex post po ostatnim spotkaniu superwizyjnym – dla każdego pracownika),</w:t>
      </w:r>
    </w:p>
    <w:p>
      <w:pPr>
        <w:pStyle w:val="Default"/>
        <w:numPr>
          <w:ilvl w:val="0"/>
          <w:numId w:val="3"/>
        </w:numPr>
        <w:ind w:left="426" w:hanging="360"/>
        <w:jc w:val="both"/>
        <w:rPr>
          <w:bCs/>
        </w:rPr>
      </w:pPr>
      <w:r>
        <w:rPr>
          <w:bCs/>
        </w:rPr>
        <w:t>realizowanie usługi w sposób staranny, skuteczny i terminowy, zgodnie z ustalonym harmonogramem,</w:t>
      </w:r>
    </w:p>
    <w:p>
      <w:pPr>
        <w:pStyle w:val="Default"/>
        <w:numPr>
          <w:ilvl w:val="0"/>
          <w:numId w:val="3"/>
        </w:numPr>
        <w:ind w:left="426" w:hanging="360"/>
        <w:jc w:val="both"/>
        <w:rPr>
          <w:bCs/>
        </w:rPr>
      </w:pPr>
      <w:r>
        <w:rPr>
          <w:bCs/>
        </w:rPr>
        <w:t>ewidencjonowanie wykonanych godzin pracy,</w:t>
      </w:r>
    </w:p>
    <w:p>
      <w:pPr>
        <w:pStyle w:val="Default"/>
        <w:numPr>
          <w:ilvl w:val="0"/>
          <w:numId w:val="3"/>
        </w:numPr>
        <w:ind w:left="426" w:hanging="360"/>
        <w:jc w:val="both"/>
        <w:rPr>
          <w:bCs/>
        </w:rPr>
      </w:pPr>
      <w:r>
        <w:rPr>
          <w:bCs/>
        </w:rPr>
        <w:t>przedstawienie dokumentów rozliczeniowych niezwłocznie po zakończeniu realizacji usługi w danym miesiącu,</w:t>
      </w:r>
    </w:p>
    <w:p>
      <w:pPr>
        <w:pStyle w:val="Default"/>
        <w:numPr>
          <w:ilvl w:val="0"/>
          <w:numId w:val="3"/>
        </w:numPr>
        <w:ind w:left="426" w:hanging="360"/>
        <w:jc w:val="both"/>
        <w:rPr>
          <w:bCs/>
        </w:rPr>
      </w:pPr>
      <w:r>
        <w:rPr>
          <w:bCs/>
        </w:rPr>
        <w:t>utrzymywanie stałego kontakty z Zamawiającym, w tym bieżące informowanie o wszystkich zaistniałych problemach,</w:t>
      </w:r>
    </w:p>
    <w:p>
      <w:pPr>
        <w:pStyle w:val="Default"/>
        <w:numPr>
          <w:ilvl w:val="0"/>
          <w:numId w:val="3"/>
        </w:numPr>
        <w:ind w:left="426" w:hanging="360"/>
        <w:jc w:val="both"/>
        <w:rPr>
          <w:bCs/>
        </w:rPr>
      </w:pPr>
      <w:r>
        <w:rPr>
          <w:bCs/>
        </w:rPr>
        <w:t>przestrzeganie obowiązków wynikających z realizacji umowy, przepisów prawnych, procedur, standardów oraz innych obowiązujących dokumentów,</w:t>
      </w:r>
    </w:p>
    <w:p>
      <w:pPr>
        <w:pStyle w:val="Default"/>
        <w:numPr>
          <w:ilvl w:val="0"/>
          <w:numId w:val="3"/>
        </w:numPr>
        <w:ind w:left="426" w:hanging="360"/>
        <w:jc w:val="both"/>
        <w:rPr>
          <w:bCs/>
        </w:rPr>
      </w:pPr>
      <w:r>
        <w:rPr>
          <w:bCs/>
        </w:rPr>
        <w:t xml:space="preserve">przestrzeganie przepisów o ochronie danych osobowych, </w:t>
      </w:r>
    </w:p>
    <w:p>
      <w:pPr>
        <w:pStyle w:val="Default"/>
        <w:numPr>
          <w:ilvl w:val="0"/>
          <w:numId w:val="3"/>
        </w:numPr>
        <w:ind w:left="426" w:hanging="360"/>
        <w:jc w:val="both"/>
        <w:rPr>
          <w:bCs/>
        </w:rPr>
      </w:pPr>
      <w:r>
        <w:rPr>
          <w:bCs/>
        </w:rPr>
        <w:t>złożenia oświadczenia o nie przekroczeniu 276 godzin miesięcznie łącznego zaangażowania w realizację zadań we wszystkich projektach finansowanych z funduszy strukturalnych i FS oraz działań finansowanych z innych źródeł i innych podmiotów</w:t>
      </w:r>
    </w:p>
    <w:p>
      <w:pPr>
        <w:pStyle w:val="Default"/>
        <w:numPr>
          <w:ilvl w:val="0"/>
          <w:numId w:val="7"/>
        </w:numPr>
        <w:ind w:left="426" w:hanging="360"/>
        <w:jc w:val="both"/>
        <w:rPr>
          <w:bCs/>
        </w:rPr>
      </w:pPr>
      <w:r>
        <w:rPr>
          <w:bCs/>
        </w:rPr>
        <w:t>Wykonawca zapewni pomieszczenie, w którym wykonywany będzie przedmiot zamówienia:</w:t>
      </w:r>
    </w:p>
    <w:p>
      <w:pPr>
        <w:pStyle w:val="Default"/>
        <w:numPr>
          <w:ilvl w:val="0"/>
          <w:numId w:val="4"/>
        </w:numPr>
        <w:ind w:left="426" w:hanging="360"/>
        <w:jc w:val="both"/>
        <w:rPr>
          <w:bCs/>
        </w:rPr>
      </w:pPr>
      <w:r>
        <w:rPr>
          <w:bCs/>
        </w:rPr>
        <w:t>pomieszczenie będzie spełniało warunki wynikające z przepisów BHP i PPOŻ,</w:t>
      </w:r>
    </w:p>
    <w:p>
      <w:pPr>
        <w:pStyle w:val="Default"/>
        <w:numPr>
          <w:ilvl w:val="0"/>
          <w:numId w:val="4"/>
        </w:numPr>
        <w:ind w:left="426" w:hanging="360"/>
        <w:jc w:val="both"/>
        <w:rPr>
          <w:bCs/>
        </w:rPr>
      </w:pPr>
      <w:r>
        <w:rPr>
          <w:bCs/>
        </w:rPr>
        <w:t>pomieszczenia będzie posiadało dostęp światła dziennego i będzie dostosowane do warunków klimatycznych (ogrzewanie w okresie jesienno zimowym i zapewniona wentylacja / klimatyzacja latem)</w:t>
      </w:r>
    </w:p>
    <w:p>
      <w:pPr>
        <w:pStyle w:val="Default"/>
        <w:numPr>
          <w:ilvl w:val="0"/>
          <w:numId w:val="4"/>
        </w:numPr>
        <w:ind w:left="426" w:hanging="360"/>
        <w:jc w:val="both"/>
        <w:rPr>
          <w:bCs/>
        </w:rPr>
      </w:pPr>
      <w:r>
        <w:rPr>
          <w:bCs/>
        </w:rPr>
        <w:t xml:space="preserve">pomieszczenie  będzie znajdowało się na terenie Gminy Stary Targ. 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 obowiązywania umowy od dnia podpisania umowy do </w:t>
      </w:r>
      <w:r>
        <w:rPr>
          <w:rFonts w:ascii="Times New Roman" w:hAnsi="Times New Roman"/>
          <w:b/>
          <w:color w:val="000000"/>
          <w:sz w:val="24"/>
          <w:szCs w:val="24"/>
        </w:rPr>
        <w:t>dnia 30.03.2021</w:t>
      </w:r>
      <w:r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/>
          <w:bCs/>
        </w:rPr>
        <w:t>§ 4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1. Zajęcia superwizji prowadzone będą w oparciu o doświadczenia własne uczestników z wykorzystaniem metod aktywizujących.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2. Prowadzący superwizje pracy socjalnej będzie bazował na zasobach uczestników wspólnie z nimi wypracowując możliwe modele rozwiązań.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3. Prowadzący superwizje pracy socjalnej wskaże braki i uzupełni wiedzę uczestników.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4. Superwizowani w trakcie zajęć będą dzielić się doświadczeniami, refleksjami i wiedzą.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5. Uczestnicy superwizji będą w trakcie zajęć doskonalić umiejętności: pracy w grupie, interpretowania i weryfikowania obserwacji prowadzonych w środowisku klienta, asertywnego współdziałania z klientem oraz będą doskonalić umiejętności w zakresie komunikacji społecznej.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6. Zajęcia będą zorganizowane w oparciu o zindywidualizowane podejście – konkretny przypadek pracy z klientem na podstawie przygotowanych przez terenowego pracownika socjalnego.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7. Z obszaru prowadzonej superwizji zostaną wyłączone kwestie interpersonalne i zarządzania w relacji podwładny – przełożony. </w:t>
      </w:r>
    </w:p>
    <w:p>
      <w:pPr>
        <w:pStyle w:val="Default"/>
        <w:jc w:val="both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/>
          <w:bCs/>
        </w:rPr>
        <w:t>§ 5</w:t>
      </w:r>
    </w:p>
    <w:p>
      <w:pPr>
        <w:pStyle w:val="Default"/>
        <w:rPr>
          <w:bCs/>
        </w:rPr>
      </w:pPr>
      <w:r>
        <w:rPr>
          <w:bCs/>
        </w:rPr>
        <w:t xml:space="preserve">Zamawiający będzie miał prawo wizytacji zajęć edukacyjnych w trakcie trwania szkolenia. 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/>
          <w:bCs/>
        </w:rPr>
        <w:t>§ 6</w:t>
      </w:r>
    </w:p>
    <w:p>
      <w:pPr>
        <w:pStyle w:val="Default"/>
        <w:rPr>
          <w:bCs/>
        </w:rPr>
      </w:pPr>
      <w:r>
        <w:rPr>
          <w:bCs/>
        </w:rPr>
        <w:t xml:space="preserve">1. Ze strony Zamawiającego osobami upoważnionymi do bezpośredniego kontaktu w zakresie dotyczącym realizacji umowy jest .................................... . </w:t>
      </w:r>
    </w:p>
    <w:p>
      <w:pPr>
        <w:pStyle w:val="Default"/>
        <w:rPr>
          <w:bCs/>
        </w:rPr>
      </w:pPr>
      <w:r>
        <w:rPr>
          <w:bCs/>
        </w:rPr>
        <w:t xml:space="preserve">2. Ze strony Wykonawcy osobami upoważnionymi do bezpośredniego kontaktu w zakresie dotyczącym realizacji umowy jest ............................................... 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/>
          <w:bCs/>
        </w:rPr>
        <w:t>§ 7</w:t>
      </w:r>
    </w:p>
    <w:p>
      <w:pPr>
        <w:pStyle w:val="Default"/>
        <w:numPr>
          <w:ilvl w:val="0"/>
          <w:numId w:val="5"/>
        </w:numPr>
        <w:ind w:left="426" w:hanging="360"/>
        <w:jc w:val="both"/>
        <w:rPr>
          <w:bCs/>
        </w:rPr>
      </w:pPr>
      <w:r>
        <w:rPr>
          <w:bCs/>
        </w:rPr>
        <w:t xml:space="preserve">Cena brutto za przeprowadzenie 1 godziny superwizji  wynosi ………………………. zł (słownie: ……………………………. złotych brutto). </w:t>
      </w:r>
    </w:p>
    <w:p>
      <w:pPr>
        <w:pStyle w:val="Default"/>
        <w:numPr>
          <w:ilvl w:val="0"/>
          <w:numId w:val="5"/>
        </w:numPr>
        <w:ind w:left="426" w:hanging="360"/>
        <w:jc w:val="both"/>
        <w:rPr>
          <w:bCs/>
          <w:color w:val="auto"/>
        </w:rPr>
      </w:pPr>
      <w:r>
        <w:rPr>
          <w:bCs/>
        </w:rPr>
        <w:t>Wynagrodzenie za realizację zamówienia będzie wynikać z przemnożenia ceny określonej w § 8 ust. 1 przez liczbę godzin</w:t>
      </w:r>
      <w:r>
        <w:rPr>
          <w:bCs/>
          <w:color w:val="FF0000"/>
        </w:rPr>
        <w:t xml:space="preserve"> </w:t>
      </w:r>
      <w:r>
        <w:rPr>
          <w:bCs/>
          <w:color w:val="auto"/>
        </w:rPr>
        <w:t>w danym okresie.</w:t>
      </w:r>
    </w:p>
    <w:p>
      <w:pPr>
        <w:pStyle w:val="Default"/>
        <w:numPr>
          <w:ilvl w:val="0"/>
          <w:numId w:val="5"/>
        </w:numPr>
        <w:ind w:left="426" w:hanging="360"/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Wynagrodzenie za realizację zamówienia nie może przekroczyć kwoty: …………..…………….…zł netto (słownie: ……………………………………….…...…złotych) …………………………. zł podatek VAT (słownie: …………..………...… złotych) …………………………. zł brutto (słownie: ……………………….……….. złotych). </w:t>
      </w:r>
    </w:p>
    <w:p>
      <w:pPr>
        <w:pStyle w:val="Default"/>
        <w:numPr>
          <w:ilvl w:val="0"/>
          <w:numId w:val="5"/>
        </w:numPr>
        <w:ind w:left="426" w:hanging="360"/>
        <w:jc w:val="both"/>
        <w:rPr>
          <w:b/>
          <w:b/>
          <w:bCs/>
          <w:color w:val="FF0000"/>
        </w:rPr>
      </w:pPr>
      <w:r>
        <w:rPr>
          <w:b/>
          <w:bCs/>
        </w:rPr>
        <w:t>Wynagrodzenie będzie płatne w terminie 14 dni  od dnia doręczenia Zamawiającemu prawidłowo wystawionej faktury VAT, przelewem na rachunek bankowy Wykonawcy, po zakończeniu świadczenia usług w każdym miesiącu.</w:t>
      </w:r>
    </w:p>
    <w:p>
      <w:pPr>
        <w:pStyle w:val="Default"/>
        <w:ind w:left="426" w:hanging="0"/>
        <w:rPr>
          <w:bCs/>
        </w:rPr>
      </w:pPr>
      <w:r>
        <w:rPr>
          <w:b/>
          <w:bCs/>
          <w:color w:val="FF0000"/>
        </w:rPr>
        <w:tab/>
      </w:r>
    </w:p>
    <w:p>
      <w:pPr>
        <w:pStyle w:val="Default"/>
        <w:numPr>
          <w:ilvl w:val="0"/>
          <w:numId w:val="5"/>
        </w:numPr>
        <w:ind w:left="426" w:hanging="360"/>
        <w:jc w:val="both"/>
        <w:rPr>
          <w:bCs/>
        </w:rPr>
      </w:pPr>
      <w:r>
        <w:rPr>
          <w:bCs/>
        </w:rPr>
        <w:t xml:space="preserve">Za dzień zapłaty przyjmuje się dzień wpływu środków na rachunek bankowy Wykonawcy. </w:t>
      </w:r>
    </w:p>
    <w:p>
      <w:pPr>
        <w:pStyle w:val="Default"/>
        <w:numPr>
          <w:ilvl w:val="0"/>
          <w:numId w:val="5"/>
        </w:numPr>
        <w:ind w:left="426" w:hanging="360"/>
        <w:jc w:val="both"/>
        <w:rPr>
          <w:bCs/>
        </w:rPr>
      </w:pPr>
      <w:r>
        <w:rPr>
          <w:bCs/>
        </w:rPr>
        <w:t xml:space="preserve">Wykonawca nie może przenosić na osoby trzecie wierzytelności wynikających z niniejszej umowy bez uprzedniej zgody Zamawiającego wyrażonej na piśmie pod rygorem nieważności. </w:t>
      </w:r>
    </w:p>
    <w:p>
      <w:pPr>
        <w:pStyle w:val="Default"/>
        <w:numPr>
          <w:ilvl w:val="0"/>
          <w:numId w:val="5"/>
        </w:numPr>
        <w:ind w:left="426" w:hanging="360"/>
        <w:jc w:val="both"/>
        <w:rPr>
          <w:bCs/>
        </w:rPr>
      </w:pPr>
      <w:r>
        <w:rPr>
          <w:bCs/>
        </w:rPr>
        <w:t>Podstawę do każdorazowego rozliczenia wykonania przedmiotu umowy i zapłaty wynagrodzenia stanowi należyte wykonanie umowy przez Wykonawcę, stwierdzone na podstawie protokołu / zestawienia godzin potwierdzonych listami obecności będącego załącznikiem do faktury.</w:t>
      </w:r>
    </w:p>
    <w:p>
      <w:pPr>
        <w:pStyle w:val="Default"/>
        <w:numPr>
          <w:ilvl w:val="0"/>
          <w:numId w:val="5"/>
        </w:numPr>
        <w:ind w:left="426" w:hanging="360"/>
        <w:jc w:val="both"/>
        <w:rPr>
          <w:bCs/>
        </w:rPr>
      </w:pPr>
      <w:r>
        <w:rPr>
          <w:bCs/>
        </w:rPr>
        <w:t xml:space="preserve">Szkolenie jest współfinansowane z budżetu Unii Europejskiej w ramach Europejskiego Funduszu Społecznego. </w:t>
      </w:r>
    </w:p>
    <w:p>
      <w:pPr>
        <w:pStyle w:val="Default"/>
        <w:numPr>
          <w:ilvl w:val="0"/>
          <w:numId w:val="5"/>
        </w:numPr>
        <w:ind w:left="426" w:hanging="360"/>
        <w:rPr>
          <w:bCs/>
        </w:rPr>
      </w:pPr>
      <w:r>
        <w:rPr>
          <w:bCs/>
        </w:rPr>
        <w:t xml:space="preserve">Wykonawca wystawi fakturę, która musi zawierać poniższe dane: </w:t>
      </w:r>
    </w:p>
    <w:p>
      <w:pPr>
        <w:pStyle w:val="Default"/>
        <w:ind w:left="426" w:hanging="0"/>
        <w:rPr>
          <w:b/>
          <w:b/>
          <w:bCs/>
        </w:rPr>
      </w:pPr>
      <w:r>
        <w:rPr>
          <w:b/>
          <w:bCs/>
        </w:rPr>
        <w:t>Nabywca</w:t>
      </w:r>
    </w:p>
    <w:p>
      <w:pPr>
        <w:pStyle w:val="Default"/>
        <w:ind w:left="426" w:hanging="0"/>
        <w:rPr>
          <w:bCs/>
        </w:rPr>
      </w:pPr>
      <w:r>
        <w:rPr>
          <w:bCs/>
        </w:rPr>
        <w:t xml:space="preserve">Gmina Stary Targ </w:t>
      </w:r>
    </w:p>
    <w:p>
      <w:pPr>
        <w:pStyle w:val="Default"/>
        <w:ind w:left="426" w:hanging="0"/>
        <w:rPr>
          <w:bCs/>
        </w:rPr>
      </w:pPr>
      <w:r>
        <w:rPr>
          <w:bCs/>
        </w:rPr>
        <w:t>Ul. Główna 20,</w:t>
      </w:r>
    </w:p>
    <w:p>
      <w:pPr>
        <w:pStyle w:val="Default"/>
        <w:ind w:left="426" w:hanging="0"/>
        <w:rPr>
          <w:bCs/>
        </w:rPr>
      </w:pPr>
      <w:r>
        <w:rPr>
          <w:bCs/>
        </w:rPr>
        <w:t>82-410  Stary Targ</w:t>
      </w:r>
    </w:p>
    <w:p>
      <w:pPr>
        <w:pStyle w:val="Default"/>
        <w:ind w:left="426" w:hanging="0"/>
        <w:rPr/>
      </w:pPr>
      <w:r>
        <w:rPr>
          <w:bCs/>
        </w:rPr>
        <w:t>NIP: 5792069693    REGON : 170747721</w:t>
      </w:r>
    </w:p>
    <w:p>
      <w:pPr>
        <w:pStyle w:val="Default"/>
        <w:ind w:left="426" w:hanging="0"/>
        <w:rPr>
          <w:b/>
          <w:b/>
          <w:bCs/>
        </w:rPr>
      </w:pPr>
      <w:r>
        <w:rPr>
          <w:b/>
          <w:bCs/>
        </w:rPr>
        <w:t>Odbiorca</w:t>
      </w:r>
    </w:p>
    <w:p>
      <w:pPr>
        <w:pStyle w:val="Default"/>
        <w:ind w:left="426" w:hanging="0"/>
        <w:rPr>
          <w:bCs/>
        </w:rPr>
      </w:pPr>
      <w:r>
        <w:rPr>
          <w:bCs/>
        </w:rPr>
        <w:t xml:space="preserve">GOPS w Starym Targu </w:t>
      </w:r>
    </w:p>
    <w:p>
      <w:pPr>
        <w:pStyle w:val="Default"/>
        <w:ind w:left="426" w:hanging="0"/>
        <w:rPr>
          <w:bCs/>
        </w:rPr>
      </w:pPr>
      <w:r>
        <w:rPr>
          <w:bCs/>
        </w:rPr>
        <w:t>Ul. Główna 20</w:t>
      </w:r>
    </w:p>
    <w:p>
      <w:pPr>
        <w:pStyle w:val="Default"/>
        <w:ind w:left="426" w:hanging="0"/>
        <w:rPr>
          <w:bCs/>
        </w:rPr>
      </w:pPr>
      <w:r>
        <w:rPr>
          <w:bCs/>
        </w:rPr>
        <w:t xml:space="preserve">82-410 Stary Targ 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 8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1. W przypadku niewykonania lub nienależytego wykonania przedmiotu umowy Wykonawca zobowiązany jest do zapłacenia Zamawiającemu kar umownych w wysokości i w sytuacjach określonych poniżej.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2. Strony ustalają, że w przypadku niewykonania lub nienależytego wykonania niniejszej umowy Wykonawca zapłaci Zamawiającemu następujące kary umowne: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a) za każdy przypadek opóźnienia w terminach wynikających z umowy – w wysokości 2% wynagrodzenia brutto Wykonawcy, o którym mowa w § 8 ust. 3 umowy;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b) za odstąpienie od umowy przez którąkolwiek ze stron z przyczyn leżących po stronie Wykonawcy - w wysokości 20% wynagrodzenia brutto Wykonawcy, o którym mowa w § 8ust. 3 umowy;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c) w pozostałych przypadkach niewykonania lub nienależytego wykonania umowy – w wysokości 10% wynagrodzenia brutto Wykonawcy, o którym mowa w § 8 ust. 3 umowy, za każdy stwierdzony przypadek niewykonania lub nienależytego wykonania umowy.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3. Kary umowne są niezależne od siebie i należą się w pełnej wysokości, nawet w przypadku, gdy w wyniku jednego zdarzenia naliczana jest więcej niż jedna kara.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4. W przypadku zaistnienia opóźnienia w wykonaniu umowy a następnie odstąpienia od umowy, Zamawiający uprawniony jest do żądania kar umownych zarówno z tytułu opóźnienia jak i odstąpienia.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5. Wykonawca wyraża zgodę na potrącenie kar umownych z należnego mu wynagrodzenia.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6. Jeżeli całkowite potrącenie nie będzie możliwe, Wykonawca zobowiązuje się do zapłacenia kar umownych w wysokości określonej w § 9 ust.4 lit. a-c w terminie 14 dni od dnia otrzymania wezwania do zapłaty na rachunek wskazany w wezwaniu.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7. Jeżeli wysokość szkody przekracza wysokość kar umownych lub jeżeli szkoda powstała z przyczyn, dla których strony nie zastrzegły kar umownych, Zamawiający może dochodzić odszkodowania uzupełniającego na zasadach ogólnych.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8. Prawo do odstąpienia od umowy przysługuje Zamawiającemu także w następujących przypadkach: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a) w przypadku, gdy Wykonawca nie rozpocznie wykonywania umowy przez 4 dni; </w:t>
      </w:r>
    </w:p>
    <w:p>
      <w:pPr>
        <w:pStyle w:val="Default"/>
        <w:jc w:val="both"/>
        <w:rPr>
          <w:bCs/>
        </w:rPr>
      </w:pPr>
      <w:r>
        <w:rPr>
          <w:bCs/>
        </w:rPr>
        <w:t>b) zatrudnienie przy realizacji niniejszej umowy kadry niezdolnej do przeprowadzenia szkolenia,</w:t>
      </w:r>
    </w:p>
    <w:p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c) przerwa w realizacji umowy trwa dłużej niż 14 dni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9. Odstąpienie od umowy powinno nastąpić w formie pisemnej pod rygorem nieważności i powinno zawierać uzasadnienie. </w:t>
      </w:r>
    </w:p>
    <w:p>
      <w:pPr>
        <w:pStyle w:val="Default"/>
        <w:jc w:val="both"/>
        <w:rPr>
          <w:bCs/>
        </w:rPr>
      </w:pPr>
      <w:r>
        <w:rPr>
          <w:bCs/>
        </w:rPr>
        <w:t>10. O stwierdzeniu nieprawidłowości i uchybień w trakcie realizacji szkolenia, Zamawiający zobowiązany jest zawiadomić Wykonawcę na piśmie.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 </w:t>
      </w:r>
    </w:p>
    <w:p>
      <w:pPr>
        <w:pStyle w:val="Default"/>
        <w:jc w:val="center"/>
        <w:rPr>
          <w:bCs/>
        </w:rPr>
      </w:pPr>
      <w:r>
        <w:rPr>
          <w:b/>
          <w:bCs/>
        </w:rPr>
        <w:t>§ 9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numPr>
          <w:ilvl w:val="0"/>
          <w:numId w:val="6"/>
        </w:numPr>
        <w:ind w:left="426" w:hanging="360"/>
        <w:jc w:val="both"/>
        <w:rPr>
          <w:bCs/>
        </w:rPr>
      </w:pPr>
      <w:r>
        <w:rPr>
          <w:bCs/>
        </w:rPr>
        <w:t>W każdym przypadku korzystania ze świadczeń podwykonawcy(ów), Wykonawca ponosi pełną odpowiedzialność za wykonywanie zobowiązań przez podwykonawcę(ów), jak za własne działania lub zaniechania.</w:t>
      </w:r>
    </w:p>
    <w:p>
      <w:pPr>
        <w:pStyle w:val="Default"/>
        <w:numPr>
          <w:ilvl w:val="0"/>
          <w:numId w:val="6"/>
        </w:numPr>
        <w:ind w:left="426" w:hanging="360"/>
        <w:jc w:val="both"/>
        <w:rPr>
          <w:bCs/>
        </w:rPr>
      </w:pPr>
      <w:r>
        <w:rPr>
          <w:bCs/>
        </w:rPr>
        <w:t>Wykonawca ponosi pełną odpowiedzialność za wykonanie przez podwykonawcę umowy zgodnie z warunkami określonymi w niniejszej umowie, w tym w zakresie obowiązków związanych z: umożliwieniem przeprowadzenia przez Zamawiającego kontroli realizacji umowy.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Cs/>
        </w:rPr>
      </w:pPr>
      <w:r>
        <w:rPr>
          <w:b/>
          <w:bCs/>
        </w:rPr>
        <w:t>§ 10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1. Zamawiający dopuszcza niżej wymienione zmiany: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1) dokonanie zmiany miejsca wykonywania zamówienia po podpisaniu umowy, w przypadku wystąpienia przyczyn niezależnych od Zamawiającego lub Wykonawcy;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2) dokonanie zmiany wykładowcy po podpisaniu umowy, pod warunkiem, że nowo wskazany wykładowca będzie posiadał doświadczenie nie mniejsze niż doświadczenie wykładowcy, którego zastąpi;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3) dokonania zmiany harmonogramu superwizji po podpisaniu umowy, w przypadku wystąpienia przyczyn niezależnych od Wykonawcy i Zamawiającego;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4) dokonania zmiany terminu realizacji superwizji po podpisaniu umowy, w przypadku wystąpienia przyczyn niezależnych od Zamawiającego i Wykonawcy;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5) możliwość zmiany postanowień zawartej umowy w sytuacjach innych niż wymienione powyżej, na uzasadniony wniosek Wykonawcy lub Zamawiającego. Dokonywanie zmian jest możliwe o ile wynika to z okoliczności, których, pomimo zachowania należytej staranności, nie można było przewidzieć w chwili zawarcia umowy i zmiany takie są niezależne od woli stron umowy lub są korzystne dla Zamawiającego;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6) dokonanie zmiany w przypadku zmiany stawki podatku VAT.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2. Zmiany wynikające z wystąpienia przyczyn losowych niezależnych od Wykonawcy i Zamawiającego mogą zostać wniesione po podpisaniu umowy za wcześniejszą pisemną zgodą obu stron.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3. Wykonawca ma obowiązek poinformować Zamawiającego o zaistniałej przyczynie losowej najpóźniej w dniu jej wystąpienia, a w sytuacji gdy jest to dzień wolny od pracy - w kolejnym dniu roboczym po dniu wolnym. Zamawiający ma obowiązek poinformować Wykonawcę o zaistniałej przyczynie losowej najpóźniej w dniu jej wystąpienia, a w sytuacji gdy jest to dzień wolny od pracy - w kolejnym dniu roboczym po dniu wolnym.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4. Zmianami nieistotnymi są: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a) zmiana wskazanych w umowie osób nadzorujących realizację przedmiotu umowy;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b) zmiana danych teleadresowych stron;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c) zmiana danych rejestrowych stron.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5. Wszelkie zmiany niniejszej umowy wymagają porozumienia stron oraz zachowania formy pisemnej pod rygorem nieważności. </w:t>
      </w:r>
    </w:p>
    <w:p>
      <w:pPr>
        <w:pStyle w:val="Default"/>
        <w:jc w:val="both"/>
        <w:rPr>
          <w:bCs/>
        </w:rPr>
      </w:pPr>
      <w:r>
        <w:rPr>
          <w:bCs/>
        </w:rPr>
        <w:t>6.Zamawiający zastrzega sobie prawo do rozwiązania niniejszej umowy ze skutkiem natychmiastowym w razie nienależytego jej realizowania przez Wykonawcę po uprzednim pisemnym zawiadomieniu Wykonawcy o stwierdzonych nieprawidłowościach i nie usunięciu tych nieprawidłowości przez Wykonawcę w określonym terminie. W przypadku rozwiązania umowy w opisanym trybie Zamawiający nie pokrywa kosztów niezrealizowanej części spotkań.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/>
          <w:bCs/>
        </w:rPr>
        <w:t>§ 11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1. W przypadku zaprzestania prowadzenia działalności (likwidacja, upadłość), Wykonawca jest zobowiązany do zwrotu Zamawiającemu całości dokumentów związanych z realizacją niniejszego zamówienia.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2. Wykonawca oświadcza, że wypełnił obowiązki informacyjne przewidziane w art. 13 lub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 roku, s1) RODO wobec osób fizycznych, od których dane osobowe bezpośrednio lub pośrednio pozyskał w celu realizacji niniejszej umowy. 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/>
          <w:bCs/>
        </w:rPr>
        <w:t>§ 12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1. Ewentualne kwestie sporne strony rozstrzygać będą polubownie. W przypadku nie dojścia do porozumienia spory rozstrzygane będą przez sąd właściwy dla Zamawiającego.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2. W sprawach nie uregulowanych niniejszą umową stosuje się przepisy Kodeksu cywilnego i przepisy ustawy Prawo zamówień publicznych oraz inne właściwe dla przedmiotu umowy. </w:t>
      </w:r>
    </w:p>
    <w:p>
      <w:pPr>
        <w:pStyle w:val="Default"/>
        <w:jc w:val="both"/>
        <w:rPr>
          <w:bCs/>
        </w:rPr>
      </w:pPr>
      <w:r>
        <w:rPr>
          <w:bCs/>
        </w:rPr>
        <w:t xml:space="preserve">3. Umowa sporządzona została w dwóch jednobrzmiących egzemplarzach, dwa egzemplarze dla Zamawiającego, a jeden dla Wykonawcy. </w:t>
      </w:r>
    </w:p>
    <w:p>
      <w:pPr>
        <w:pStyle w:val="Default"/>
        <w:jc w:val="both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 13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rPr>
          <w:bCs/>
        </w:rPr>
      </w:pPr>
      <w:r>
        <w:rPr>
          <w:bCs/>
        </w:rPr>
        <w:t xml:space="preserve">Integralną częścią umowy są: </w:t>
      </w:r>
    </w:p>
    <w:p>
      <w:pPr>
        <w:pStyle w:val="Default"/>
        <w:rPr>
          <w:bCs/>
        </w:rPr>
      </w:pPr>
      <w:r>
        <w:rPr>
          <w:bCs/>
        </w:rPr>
        <w:t>a) ogłoszenie,</w:t>
      </w:r>
    </w:p>
    <w:p>
      <w:pPr>
        <w:pStyle w:val="Default"/>
        <w:rPr>
          <w:bCs/>
        </w:rPr>
      </w:pPr>
      <w:r>
        <w:rPr>
          <w:bCs/>
        </w:rPr>
        <w:t xml:space="preserve">b) oferta, złożona przez Wykonawcę; 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rPr>
          <w:bCs/>
        </w:rPr>
      </w:pPr>
      <w:r>
        <w:rPr>
          <w:b/>
          <w:bCs/>
        </w:rPr>
        <w:t>ZAMAWIAJĄCY                                                                                          WYKONAWCA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077" w:header="709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2"/>
        <w:szCs w:val="22"/>
      </w:rPr>
    </w:pPr>
    <w:r>
      <w:rPr/>
      <w:drawing>
        <wp:inline distT="0" distB="0" distL="0" distR="0">
          <wp:extent cx="2105025" cy="990600"/>
          <wp:effectExtent l="0" t="0" r="0" b="0"/>
          <wp:docPr id="1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</w:t>
    </w:r>
    <w:r>
      <w:rPr/>
      <w:drawing>
        <wp:inline distT="0" distB="0" distL="0" distR="0">
          <wp:extent cx="2476500" cy="857250"/>
          <wp:effectExtent l="0" t="0" r="0" b="0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4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5a3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115a3f"/>
    <w:rPr>
      <w:rFonts w:ascii="Calibri" w:hAnsi="Calibri" w:eastAsia="Calibri" w:cs="Times New Roman"/>
    </w:rPr>
  </w:style>
  <w:style w:type="character" w:styleId="StopkaZnak" w:customStyle="1">
    <w:name w:val="Stopka Znak"/>
    <w:link w:val="Stopka"/>
    <w:uiPriority w:val="99"/>
    <w:qFormat/>
    <w:rsid w:val="00115a3f"/>
    <w:rPr>
      <w:rFonts w:ascii="Calibri" w:hAnsi="Calibri" w:eastAsia="Calibri" w:cs="Times New Roman"/>
    </w:rPr>
  </w:style>
  <w:style w:type="character" w:styleId="TekstdymkaZnak" w:customStyle="1">
    <w:name w:val="Tekst dymka Znak"/>
    <w:link w:val="Tekstdymka"/>
    <w:uiPriority w:val="99"/>
    <w:semiHidden/>
    <w:qFormat/>
    <w:rsid w:val="00115a3f"/>
    <w:rPr>
      <w:rFonts w:ascii="Tahoma" w:hAnsi="Tahoma" w:eastAsia="Calibri" w:cs="Tahoma"/>
      <w:sz w:val="16"/>
      <w:szCs w:val="16"/>
    </w:rPr>
  </w:style>
  <w:style w:type="character" w:styleId="Czeinternetowe">
    <w:name w:val="Łącze internetowe"/>
    <w:uiPriority w:val="99"/>
    <w:unhideWhenUsed/>
    <w:rsid w:val="00677cbc"/>
    <w:rPr>
      <w:color w:val="0000FF"/>
      <w:u w:val="single"/>
    </w:rPr>
  </w:style>
  <w:style w:type="character" w:styleId="ListLabel1">
    <w:name w:val="ListLabel 1"/>
    <w:qFormat/>
    <w:rPr>
      <w:b/>
      <w:color w:val="auto"/>
    </w:rPr>
  </w:style>
  <w:style w:type="character" w:styleId="ListLabel2">
    <w:name w:val="ListLabel 2"/>
    <w:qFormat/>
    <w:rPr>
      <w:b/>
      <w:color w:val="auto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  <w:color w:val="auto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Times New Roman"/>
      <w:color w:val="auto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Times New Roman"/>
    </w:rPr>
  </w:style>
  <w:style w:type="character" w:styleId="ListLabel17">
    <w:name w:val="ListLabel 17"/>
    <w:qFormat/>
    <w:rPr>
      <w:b/>
      <w:color w:val="auto"/>
    </w:rPr>
  </w:style>
  <w:style w:type="character" w:styleId="ListLabel18">
    <w:name w:val="ListLabel 18"/>
    <w:qFormat/>
    <w:rPr>
      <w:b/>
      <w:color w:val="auto"/>
    </w:rPr>
  </w:style>
  <w:style w:type="character" w:styleId="ListLabel19">
    <w:name w:val="ListLabel 19"/>
    <w:qFormat/>
    <w:rPr>
      <w:b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15a3f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115a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15a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5a3f"/>
    <w:pPr>
      <w:spacing w:lineRule="auto" w:line="240" w:before="0" w:after="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LibreOffice/6.2.2.2$Windows_X86_64 LibreOffice_project/2b840030fec2aae0fd2658d8d4f9548af4e3518d</Application>
  <Pages>6</Pages>
  <Words>1945</Words>
  <Characters>12485</Characters>
  <CharactersWithSpaces>14482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2020-05-06T19:47:00Z</dcterms:created>
  <dc:creator>Anna Jatczuk</dc:creator>
  <dc:description/>
  <dc:language>pl-PL</dc:language>
  <cp:lastModifiedBy/>
  <cp:lastPrinted>2020-05-07T08:44:55Z</cp:lastPrinted>
  <dcterms:modified xsi:type="dcterms:W3CDTF">2020-05-07T08:45:15Z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